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24"/>
        <w:gridCol w:w="4647"/>
      </w:tblGrid>
      <w:tr w:rsidR="00377B00" w:rsidRPr="00D74FE4" w:rsidTr="00377B00">
        <w:tc>
          <w:tcPr>
            <w:tcW w:w="4924" w:type="dxa"/>
          </w:tcPr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377B00" w:rsidRDefault="002456AF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Педагогическим советом </w:t>
            </w:r>
            <w:r w:rsidR="00377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2456AF" w:rsidRDefault="002456AF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377B00" w:rsidRDefault="002456AF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Родительским комитетом </w:t>
            </w:r>
            <w:r w:rsidR="00377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МБДОУ</w:t>
            </w:r>
          </w:p>
          <w:p w:rsidR="00377B00" w:rsidRDefault="002456AF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    от «      »               20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7" w:type="dxa"/>
          </w:tcPr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</w:t>
            </w:r>
            <w:r w:rsidR="00245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ующий МБДОУ детский </w:t>
            </w:r>
            <w:r w:rsidR="000E1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сад «Солнышко» села Татарское </w:t>
            </w:r>
            <w:proofErr w:type="spellStart"/>
            <w:r w:rsidR="000E1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="00245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урнаево</w:t>
            </w:r>
            <w:proofErr w:type="spellEnd"/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377B00" w:rsidRDefault="002456AF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377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377B00" w:rsidRDefault="00377B00" w:rsidP="00377B0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_____ от </w:t>
            </w:r>
            <w:r w:rsidR="00245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___»_________ 20____года</w:t>
            </w:r>
          </w:p>
        </w:tc>
      </w:tr>
    </w:tbl>
    <w:p w:rsidR="00D74FE4" w:rsidRDefault="00D74FE4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96216" w:rsidRPr="00D74FE4" w:rsidRDefault="00896216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74FE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23278" w:rsidRPr="00D74FE4" w:rsidRDefault="002456AF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родительской плате в ДОУ</w:t>
      </w:r>
    </w:p>
    <w:p w:rsidR="00C23278" w:rsidRPr="00D74FE4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FE4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377B00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 о порядке взимания родительской платы в ДО</w:t>
      </w:r>
      <w:r w:rsidR="002456AF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со статьей 65 Федерального Закона № 273-ФЗ от 29.12.2012г «Об образовании в Российской Федерации» в редакции от 6 марта 2019 года;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</w:t>
      </w:r>
      <w:proofErr w:type="spellStart"/>
      <w:r w:rsidRPr="00377B0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России № 1014 от 30 августа 2014г, соответствующими муниципальными правовыми актами и постановлением администрации, Уставом и локальными нормативными актами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родительской плате в ДО</w:t>
      </w:r>
      <w:r w:rsidR="002456A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1.3. Действие настоящего Положения распространяется на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образовательную программу дошкольного образования и осуществляющее образовательный процесс в соответствии с ФГОС дошкольного образования. 1.4. В настоящем Положении о порядке взимания платы с родителей (законных представителей) за присмотр и уход за детьми в ДО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установления размера родительской платы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2.1. Размер родительской платы в ДО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2.2. Размер родительской платы устанавливается в месяц на одного ребенка в зависимости от времени пребывания ребенка в ДО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3. Определение размера родительской платы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образовательного процесса). </w:t>
      </w:r>
      <w:proofErr w:type="gramEnd"/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3.2. Размер родительской платы не зависит от количества рабочих дней в разные месяцы.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3.3. В случае непосещения воспитанником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перерасчет родительской платы.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сдается в бухгалтерию.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не взимается.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3.7. Родители (законные представители) воспитанников, имеющие льготу по оплате за присмотр и уход за детьми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1 раз в год (в срок до 1 января) и при поступлении ребенка в </w:t>
      </w:r>
      <w:proofErr w:type="spellStart"/>
      <w:r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proofErr w:type="spell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документы, подтверждающие право на льготу.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3.9. В случае непредставления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подтверждающих право пользования льготой по оплате за присмотр и уход за детьми в </w:t>
      </w:r>
      <w:r w:rsidR="002456A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плата за присмотр и уход взимается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взимания родительской платы в ДО</w:t>
      </w:r>
      <w:r w:rsidR="002456AF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дставителями) воспитанника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и 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но не позднее 10-го числа текущего месяца, за который вносится плата.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4.2. Начисление родительской платы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бухгалтерией детского сада до 7-го числа месяца, следующего за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отчетным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согласно календарному графику работы </w:t>
      </w:r>
      <w:proofErr w:type="spellStart"/>
      <w:r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табелю учета посещаемости воспитанников за предыдущий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Родительская плата вносится родителями (законными представителями) воспитанника на расчетный счет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4.5. 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Размер родительской платы подлежит уменьшению по следующим основаниям: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C23278" w:rsidRPr="00377B00" w:rsidRDefault="000E13C1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ребенка в ДОУ</w:t>
      </w:r>
      <w:r w:rsidR="00C23278"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на период карантина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проведения ремонтных работ и аварийных работ, приостановления деятельности детского сада;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отсутствие ребенка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(при отсутствии документов, подтверждающих причину его отсутствия).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4.6. За дни, которые ребенок не посещал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по основаниям, указанным в пункте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4.7. Сумма, подлежащая перерасчету, учитывается при определении размера родительской платы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следующего периода.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за полный день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пребывания ребенка в детском саду.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4.10. В случае отчисления ребенка из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4.11. Решение спорных вопросов по родительской плате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входит в полномочия Управления образования.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предоставления льгот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Льготы по оплате </w:t>
      </w:r>
      <w:proofErr w:type="gramStart"/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77B00" w:rsidRPr="00377B00">
        <w:rPr>
          <w:rFonts w:ascii="Times New Roman" w:eastAsia="Times New Roman" w:hAnsi="Times New Roman" w:cs="Times New Roman"/>
          <w:sz w:val="24"/>
          <w:szCs w:val="24"/>
        </w:rPr>
        <w:t>присмотра</w:t>
      </w:r>
      <w:bookmarkStart w:id="0" w:name="_GoBack"/>
      <w:bookmarkEnd w:id="0"/>
      <w:proofErr w:type="gramEnd"/>
      <w:r w:rsidR="000E13C1">
        <w:rPr>
          <w:rFonts w:ascii="Times New Roman" w:eastAsia="Times New Roman" w:hAnsi="Times New Roman" w:cs="Times New Roman"/>
          <w:sz w:val="24"/>
          <w:szCs w:val="24"/>
        </w:rPr>
        <w:t xml:space="preserve"> и уход за детьми в 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следующим категориям: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младшего обслуживающего персонала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за одного ребенка в размере 50%, за двух и более детей в размере 100%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воспитателями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 Для подтверждения права пользования льготами по оплате за присмотр и уход за детьми в дошкольной образовательной организации родители (законные представители) воспитанников представляют заявление с приложением следующих документов: 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5.2.1. Родители (законные представители), имеющие трех и более несовершеннолетних детей: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справки о том, что семья состоит на учете как многодетная в органах социальной защиты населения;</w:t>
      </w:r>
    </w:p>
    <w:p w:rsidR="00C23278" w:rsidRPr="00377B00" w:rsidRDefault="00C23278" w:rsidP="00D74FE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свидетельств о рождении несовершеннолетних детей.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имеющие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 xml:space="preserve"> детей-инвалидов, посещающих 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3278" w:rsidRPr="00377B00" w:rsidRDefault="00C23278" w:rsidP="00D74FE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справки, выданной Федеральным государственным учреждением медико-социальной экспертизы, об установлении ребенку категории "ребенок-инвалид".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Законные представители детей-сирот и детей, оставшихся без попечения родителей: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постановления органа опеки и попечительства о назначении опекуном;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>5.2.4. 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усыновленных (удочеренных) детей: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свидетельства об усыновлении (удочерении);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решения суда об установлении усыновления (удочерения).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5.3. Льготы по оплате за присмотр и уход за детьми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предоставляются с момента подачи документов, необходимых для подтверждения права пользования данной льготой.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6. Расходование родительской платы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6.1. Денежные средства в виде родительской платы в полном объёме учитываются в плане финансово-хозяйственной деятельности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на текущий календарный год.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6.4. Учёт денежных средств родительской платы ведётся 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порядком ведения бухгалтерского учёта.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действий при наличии задолженности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7.1. Родители (законные представители) воспитанников обязаны своевременно вносить родительскую плату на лицевой счёт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устное информирование на родительских собраниях;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при встрече с родителями (законными представителями) за неделю до даты оплаты;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размещение объявления на официальном сайте детского сада, информационном стенде в возрастных группах;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технологических и современных решений в виде оповещения через СМС, </w:t>
      </w:r>
      <w:proofErr w:type="gramStart"/>
      <w:r w:rsidRPr="00377B00">
        <w:rPr>
          <w:rFonts w:ascii="Times New Roman" w:eastAsia="Times New Roman" w:hAnsi="Times New Roman" w:cs="Times New Roman"/>
          <w:sz w:val="24"/>
          <w:szCs w:val="24"/>
        </w:rPr>
        <w:t>Интернет-порталы</w:t>
      </w:r>
      <w:proofErr w:type="gramEnd"/>
      <w:r w:rsidRPr="00377B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оформление памятки родителям по родительской плате и др.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7.3. При несвоевременном внесении родительской платы заведующий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вправе начать претензионную работу в отношении родителей (законных представителей) воспитанника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7.4. Претензия о взыскании родительской платы составляется, если это предусмотрено договором между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7.7. При наличии задолженности по родительской плате после проведённой претензионной работы заведующий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обращается в суд с исковым заявлением о взыскании задолженности с родителей (законных представителей) воспитанников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Исковое заявление подаётся в суд общей юрисдикции по месту жительства родителя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(законного представителя) воспитанника, имеющего задолженность по родительской плате.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копия договора между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представителем), копии табелей учёта посещаемости детей.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вправе потребовать уплаты процентов на сумму долга.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10. Общий срок исковой давности по задолженности родительской платы составляет 3 года. Если долг не будет возвращён,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получит решение суда и постановление пристава. Эти документы подтверждают, что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родительской плате и порядке ее взимания за присмотр и уход за воспитанниками является локальным нормативным актом ДО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</w:t>
      </w:r>
      <w:r w:rsidR="000E13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CA2533" w:rsidRPr="00377B00" w:rsidRDefault="00CA2533" w:rsidP="00D74FE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A2533" w:rsidRPr="00377B00" w:rsidSect="0033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4E3A"/>
    <w:multiLevelType w:val="multilevel"/>
    <w:tmpl w:val="BD1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A6B87"/>
    <w:multiLevelType w:val="multilevel"/>
    <w:tmpl w:val="D916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358C6"/>
    <w:multiLevelType w:val="multilevel"/>
    <w:tmpl w:val="E8A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71B72"/>
    <w:multiLevelType w:val="multilevel"/>
    <w:tmpl w:val="13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7428F"/>
    <w:multiLevelType w:val="multilevel"/>
    <w:tmpl w:val="491A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045A3"/>
    <w:multiLevelType w:val="multilevel"/>
    <w:tmpl w:val="3F9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D6321"/>
    <w:multiLevelType w:val="multilevel"/>
    <w:tmpl w:val="6146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278"/>
    <w:rsid w:val="000E13C1"/>
    <w:rsid w:val="002447AB"/>
    <w:rsid w:val="002456AF"/>
    <w:rsid w:val="00331EAB"/>
    <w:rsid w:val="00377B00"/>
    <w:rsid w:val="00896216"/>
    <w:rsid w:val="00BA7D40"/>
    <w:rsid w:val="00C23278"/>
    <w:rsid w:val="00CA2533"/>
    <w:rsid w:val="00D74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AB"/>
  </w:style>
  <w:style w:type="paragraph" w:styleId="1">
    <w:name w:val="heading 1"/>
    <w:basedOn w:val="a"/>
    <w:link w:val="10"/>
    <w:uiPriority w:val="9"/>
    <w:qFormat/>
    <w:rsid w:val="00C2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232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232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2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3278"/>
  </w:style>
  <w:style w:type="character" w:styleId="a4">
    <w:name w:val="Emphasis"/>
    <w:basedOn w:val="a0"/>
    <w:uiPriority w:val="20"/>
    <w:qFormat/>
    <w:rsid w:val="00C23278"/>
    <w:rPr>
      <w:i/>
      <w:iCs/>
    </w:rPr>
  </w:style>
  <w:style w:type="character" w:styleId="a5">
    <w:name w:val="Strong"/>
    <w:basedOn w:val="a0"/>
    <w:uiPriority w:val="22"/>
    <w:qFormat/>
    <w:rsid w:val="00C232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2021-01-03T13:05:00Z</dcterms:created>
  <dcterms:modified xsi:type="dcterms:W3CDTF">2021-01-03T13:05:00Z</dcterms:modified>
</cp:coreProperties>
</file>